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F4" w:rsidRPr="00621C0F" w:rsidRDefault="00986856" w:rsidP="00621C0F">
      <w:pPr>
        <w:shd w:val="clear" w:color="auto" w:fill="FFFFFF"/>
        <w:bidi w:val="0"/>
        <w:spacing w:before="240" w:after="0" w:line="360" w:lineRule="auto"/>
        <w:jc w:val="center"/>
        <w:rPr>
          <w:rFonts w:ascii="David" w:eastAsia="Times New Roman" w:hAnsi="David" w:cs="David"/>
          <w:b/>
          <w:bCs/>
          <w:sz w:val="28"/>
          <w:szCs w:val="28"/>
          <w:rtl/>
        </w:rPr>
      </w:pPr>
      <w:r w:rsidRPr="00621C0F">
        <w:rPr>
          <w:rFonts w:ascii="David" w:eastAsia="Times New Roman" w:hAnsi="David" w:cs="David"/>
          <w:b/>
          <w:bCs/>
          <w:color w:val="222222"/>
          <w:sz w:val="28"/>
          <w:szCs w:val="28"/>
          <w:rtl/>
        </w:rPr>
        <w:t>נ</w:t>
      </w:r>
      <w:r w:rsidRPr="00621C0F">
        <w:rPr>
          <w:rFonts w:ascii="David" w:eastAsia="Times New Roman" w:hAnsi="David" w:cs="David" w:hint="cs"/>
          <w:b/>
          <w:bCs/>
          <w:color w:val="222222"/>
          <w:sz w:val="28"/>
          <w:szCs w:val="28"/>
          <w:rtl/>
        </w:rPr>
        <w:t xml:space="preserve">גישות השירות </w:t>
      </w:r>
      <w:r w:rsidR="00AF7CEC" w:rsidRPr="00621C0F">
        <w:rPr>
          <w:rFonts w:ascii="David" w:eastAsia="Times New Roman" w:hAnsi="David" w:cs="David" w:hint="cs"/>
          <w:b/>
          <w:bCs/>
          <w:color w:val="222222"/>
          <w:sz w:val="28"/>
          <w:szCs w:val="28"/>
          <w:rtl/>
        </w:rPr>
        <w:t xml:space="preserve">לאנשים עם מוגבלות </w:t>
      </w:r>
      <w:r w:rsidR="00E74E18" w:rsidRPr="00621C0F">
        <w:rPr>
          <w:rFonts w:ascii="David" w:eastAsia="Times New Roman" w:hAnsi="David" w:cs="David" w:hint="cs"/>
          <w:b/>
          <w:bCs/>
          <w:color w:val="222222"/>
          <w:sz w:val="28"/>
          <w:szCs w:val="28"/>
          <w:rtl/>
        </w:rPr>
        <w:t xml:space="preserve"> </w:t>
      </w:r>
      <w:r w:rsidR="00AF7CEC" w:rsidRPr="00621C0F">
        <w:rPr>
          <w:rFonts w:ascii="David" w:eastAsia="Times New Roman" w:hAnsi="David" w:cs="David" w:hint="cs"/>
          <w:b/>
          <w:bCs/>
          <w:color w:val="222222"/>
          <w:sz w:val="28"/>
          <w:szCs w:val="28"/>
          <w:rtl/>
        </w:rPr>
        <w:t>במחלקות אשפוז בבתי החולים</w:t>
      </w:r>
    </w:p>
    <w:p w:rsidR="008E4727" w:rsidRPr="00F929EB" w:rsidRDefault="00C37CF4" w:rsidP="00F929EB">
      <w:pPr>
        <w:shd w:val="clear" w:color="auto" w:fill="FFFFFF"/>
        <w:bidi w:val="0"/>
        <w:spacing w:before="240" w:after="0" w:line="360" w:lineRule="auto"/>
        <w:jc w:val="right"/>
        <w:rPr>
          <w:rFonts w:ascii="David" w:eastAsia="Times New Roman" w:hAnsi="David" w:cs="David"/>
          <w:b/>
          <w:bCs/>
          <w:sz w:val="24"/>
          <w:szCs w:val="24"/>
        </w:rPr>
      </w:pPr>
      <w:r w:rsidRPr="004A64CA">
        <w:rPr>
          <w:rFonts w:ascii="David" w:eastAsia="Times New Roman" w:hAnsi="David" w:cs="David" w:hint="cs"/>
          <w:b/>
          <w:bCs/>
          <w:sz w:val="24"/>
          <w:szCs w:val="24"/>
          <w:rtl/>
        </w:rPr>
        <w:t xml:space="preserve">שמות החוקרים: </w:t>
      </w:r>
      <w:r w:rsidR="008E4727" w:rsidRPr="004A64CA">
        <w:rPr>
          <w:rStyle w:val="qowt-font7-david"/>
          <w:rFonts w:ascii="David" w:hAnsi="David" w:cs="David" w:hint="cs"/>
          <w:color w:val="222222"/>
          <w:sz w:val="24"/>
          <w:szCs w:val="24"/>
          <w:rtl/>
        </w:rPr>
        <w:t>ד"ר נצן אלמוג</w:t>
      </w:r>
      <w:r w:rsidR="001C1D33">
        <w:rPr>
          <w:rStyle w:val="qowt-font7-david"/>
          <w:rFonts w:ascii="David" w:hAnsi="David" w:cs="David"/>
          <w:color w:val="222222"/>
          <w:sz w:val="24"/>
          <w:szCs w:val="24"/>
          <w:rtl/>
        </w:rPr>
        <w:t xml:space="preserve">, </w:t>
      </w:r>
      <w:r w:rsidR="008E4727" w:rsidRPr="004A64CA">
        <w:rPr>
          <w:rStyle w:val="qowt-font7-david"/>
          <w:rFonts w:ascii="David" w:hAnsi="David" w:cs="David" w:hint="cs"/>
          <w:color w:val="222222"/>
          <w:sz w:val="24"/>
          <w:szCs w:val="24"/>
          <w:rtl/>
        </w:rPr>
        <w:t>נועה טל-אלו</w:t>
      </w:r>
      <w:r w:rsidR="001C1D33">
        <w:rPr>
          <w:rStyle w:val="qowt-font7-david"/>
          <w:rFonts w:ascii="David" w:hAnsi="David" w:cs="David"/>
          <w:color w:val="222222"/>
          <w:rtl/>
        </w:rPr>
        <w:t xml:space="preserve">ן, </w:t>
      </w:r>
      <w:r w:rsidR="008E4727" w:rsidRPr="004A64CA">
        <w:rPr>
          <w:rStyle w:val="qowt-font7-david"/>
          <w:rFonts w:ascii="David" w:hAnsi="David" w:cs="David" w:hint="cs"/>
          <w:color w:val="222222"/>
          <w:sz w:val="24"/>
          <w:szCs w:val="24"/>
          <w:rtl/>
        </w:rPr>
        <w:t xml:space="preserve">ד"ר תמר </w:t>
      </w:r>
      <w:proofErr w:type="spellStart"/>
      <w:r w:rsidR="008E4727" w:rsidRPr="004A64CA">
        <w:rPr>
          <w:rStyle w:val="qowt-font7-david"/>
          <w:rFonts w:ascii="David" w:hAnsi="David" w:cs="David" w:hint="cs"/>
          <w:color w:val="222222"/>
          <w:sz w:val="24"/>
          <w:szCs w:val="24"/>
          <w:rtl/>
        </w:rPr>
        <w:t>הוסטובסקי</w:t>
      </w:r>
      <w:proofErr w:type="spellEnd"/>
      <w:r w:rsidR="008E4727" w:rsidRPr="004A64CA">
        <w:rPr>
          <w:rStyle w:val="qowt-font7-david"/>
          <w:rFonts w:ascii="David" w:hAnsi="David" w:cs="David" w:hint="cs"/>
          <w:color w:val="222222"/>
          <w:sz w:val="24"/>
          <w:szCs w:val="24"/>
          <w:rtl/>
        </w:rPr>
        <w:t xml:space="preserve"> </w:t>
      </w:r>
      <w:r w:rsidR="00F929EB">
        <w:rPr>
          <w:rStyle w:val="qowt-font7-david"/>
          <w:rFonts w:ascii="David" w:hAnsi="David" w:cs="David"/>
          <w:color w:val="222222"/>
          <w:sz w:val="24"/>
          <w:szCs w:val="24"/>
          <w:rtl/>
        </w:rPr>
        <w:t>–</w:t>
      </w:r>
      <w:r w:rsidR="008E4727" w:rsidRPr="004A64CA">
        <w:rPr>
          <w:rStyle w:val="qowt-font7-david"/>
          <w:rFonts w:ascii="David" w:hAnsi="David" w:cs="David" w:hint="cs"/>
          <w:color w:val="222222"/>
          <w:sz w:val="24"/>
          <w:szCs w:val="24"/>
          <w:rtl/>
        </w:rPr>
        <w:t xml:space="preserve"> </w:t>
      </w:r>
      <w:proofErr w:type="spellStart"/>
      <w:r w:rsidR="008E4727" w:rsidRPr="004A64CA">
        <w:rPr>
          <w:rStyle w:val="qowt-font7-david"/>
          <w:rFonts w:ascii="David" w:hAnsi="David" w:cs="David" w:hint="cs"/>
          <w:color w:val="222222"/>
          <w:sz w:val="24"/>
          <w:szCs w:val="24"/>
          <w:rtl/>
        </w:rPr>
        <w:t>ברנדס</w:t>
      </w:r>
      <w:proofErr w:type="spellEnd"/>
      <w:r w:rsidR="00F929EB">
        <w:rPr>
          <w:rStyle w:val="qowt-font7-david"/>
          <w:rFonts w:ascii="David" w:hAnsi="David" w:cs="David"/>
          <w:color w:val="222222"/>
          <w:sz w:val="24"/>
          <w:szCs w:val="24"/>
          <w:rtl/>
        </w:rPr>
        <w:t xml:space="preserve"> ו</w:t>
      </w:r>
      <w:r w:rsidR="008E4727" w:rsidRPr="004A64CA">
        <w:rPr>
          <w:rStyle w:val="qowt-font7-david"/>
          <w:rFonts w:ascii="David" w:hAnsi="David" w:cs="David" w:hint="cs"/>
          <w:color w:val="222222"/>
          <w:sz w:val="24"/>
          <w:szCs w:val="24"/>
          <w:rtl/>
        </w:rPr>
        <w:t xml:space="preserve">ד"ר מיכל טנא </w:t>
      </w:r>
      <w:proofErr w:type="spellStart"/>
      <w:r w:rsidR="008E4727" w:rsidRPr="004A64CA">
        <w:rPr>
          <w:rStyle w:val="qowt-font7-david"/>
          <w:rFonts w:ascii="David" w:hAnsi="David" w:cs="David" w:hint="cs"/>
          <w:color w:val="222222"/>
          <w:sz w:val="24"/>
          <w:szCs w:val="24"/>
          <w:rtl/>
        </w:rPr>
        <w:t>רינדה</w:t>
      </w:r>
      <w:proofErr w:type="spellEnd"/>
      <w:r w:rsidR="00F929EB">
        <w:rPr>
          <w:rStyle w:val="qowt-font7-david"/>
          <w:rFonts w:ascii="David" w:hAnsi="David" w:cs="David"/>
          <w:color w:val="222222"/>
          <w:sz w:val="24"/>
          <w:szCs w:val="24"/>
          <w:rtl/>
        </w:rPr>
        <w:t>.</w:t>
      </w:r>
    </w:p>
    <w:p w:rsidR="00340E77" w:rsidRPr="004A64CA" w:rsidRDefault="00D84545" w:rsidP="002333C4">
      <w:pPr>
        <w:shd w:val="clear" w:color="auto" w:fill="FFFFFF"/>
        <w:bidi w:val="0"/>
        <w:spacing w:after="0" w:line="360" w:lineRule="auto"/>
        <w:jc w:val="right"/>
        <w:rPr>
          <w:rFonts w:ascii="David" w:eastAsia="Times New Roman" w:hAnsi="David" w:cs="David"/>
          <w:sz w:val="24"/>
          <w:szCs w:val="24"/>
          <w:rtl/>
        </w:rPr>
      </w:pPr>
      <w:r w:rsidRPr="004A64CA">
        <w:rPr>
          <w:rFonts w:ascii="David" w:eastAsia="Times New Roman" w:hAnsi="David" w:cs="David" w:hint="cs"/>
          <w:b/>
          <w:bCs/>
          <w:sz w:val="24"/>
          <w:szCs w:val="24"/>
          <w:rtl/>
        </w:rPr>
        <w:br/>
      </w:r>
      <w:r w:rsidR="00C37CF4" w:rsidRPr="004A64CA">
        <w:rPr>
          <w:rFonts w:ascii="David" w:eastAsia="Times New Roman" w:hAnsi="David" w:cs="David" w:hint="cs"/>
          <w:b/>
          <w:bCs/>
          <w:sz w:val="24"/>
          <w:szCs w:val="24"/>
          <w:rtl/>
        </w:rPr>
        <w:t xml:space="preserve">תיאור המחקר : </w:t>
      </w:r>
      <w:r w:rsidR="00340E77" w:rsidRPr="004A64CA">
        <w:rPr>
          <w:rFonts w:ascii="David" w:eastAsia="Times New Roman" w:hAnsi="David" w:cs="David" w:hint="cs"/>
          <w:sz w:val="24"/>
          <w:szCs w:val="24"/>
          <w:rtl/>
        </w:rPr>
        <w:t xml:space="preserve">מחקר זה הינו מחקר </w:t>
      </w:r>
      <w:proofErr w:type="spellStart"/>
      <w:r w:rsidR="00340E77" w:rsidRPr="004A64CA">
        <w:rPr>
          <w:rFonts w:ascii="David" w:eastAsia="Times New Roman" w:hAnsi="David" w:cs="David" w:hint="cs"/>
          <w:sz w:val="24"/>
          <w:szCs w:val="24"/>
          <w:rtl/>
        </w:rPr>
        <w:t>אינטרדיספלינרי</w:t>
      </w:r>
      <w:proofErr w:type="spellEnd"/>
      <w:r w:rsidR="00340E77" w:rsidRPr="004A64CA">
        <w:rPr>
          <w:rFonts w:ascii="David" w:eastAsia="Times New Roman" w:hAnsi="David" w:cs="David" w:hint="cs"/>
          <w:sz w:val="24"/>
          <w:szCs w:val="24"/>
          <w:rtl/>
        </w:rPr>
        <w:t xml:space="preserve"> הבוחן את חוויותיהם של</w:t>
      </w:r>
      <w:r w:rsidR="00340E77" w:rsidRPr="004A64CA">
        <w:rPr>
          <w:rFonts w:ascii="David" w:eastAsia="Times New Roman" w:hAnsi="David" w:cs="David" w:hint="cs"/>
          <w:b/>
          <w:bCs/>
          <w:sz w:val="24"/>
          <w:szCs w:val="24"/>
          <w:rtl/>
        </w:rPr>
        <w:t xml:space="preserve"> </w:t>
      </w:r>
      <w:r w:rsidR="00340E77" w:rsidRPr="004A64CA">
        <w:rPr>
          <w:rFonts w:ascii="David" w:eastAsia="Times New Roman" w:hAnsi="David" w:cs="David" w:hint="cs"/>
          <w:sz w:val="24"/>
          <w:szCs w:val="24"/>
          <w:rtl/>
        </w:rPr>
        <w:t xml:space="preserve">אנשים עם מוגבלות בזמן אשפוז בבתי חולים כלליים. </w:t>
      </w:r>
      <w:r w:rsidR="006C10CD" w:rsidRPr="004A64CA">
        <w:rPr>
          <w:rFonts w:ascii="David" w:eastAsia="Times New Roman" w:hAnsi="David" w:cs="David" w:hint="cs"/>
          <w:color w:val="222222"/>
          <w:sz w:val="24"/>
          <w:szCs w:val="24"/>
          <w:rtl/>
        </w:rPr>
        <w:t xml:space="preserve">הוא </w:t>
      </w:r>
      <w:r w:rsidR="00397D89" w:rsidRPr="004A64CA">
        <w:rPr>
          <w:rFonts w:ascii="David" w:eastAsia="Times New Roman" w:hAnsi="David" w:cs="David" w:hint="cs"/>
          <w:color w:val="222222"/>
          <w:sz w:val="24"/>
          <w:szCs w:val="24"/>
          <w:rtl/>
        </w:rPr>
        <w:t xml:space="preserve">מבקש לתרום לנראותם של אנשים עם מוגבלויות ולזכותם לשירותי בריאות נגישים, מותאמים ושוויוניים. </w:t>
      </w:r>
      <w:r w:rsidR="006C10CD" w:rsidRPr="004A64CA">
        <w:rPr>
          <w:rFonts w:ascii="David" w:eastAsia="Times New Roman" w:hAnsi="David" w:cs="David" w:hint="cs"/>
          <w:color w:val="222222"/>
          <w:sz w:val="24"/>
          <w:szCs w:val="24"/>
          <w:rtl/>
        </w:rPr>
        <w:t xml:space="preserve">במסגרת </w:t>
      </w:r>
      <w:r w:rsidR="00397D89" w:rsidRPr="004A64CA">
        <w:rPr>
          <w:rFonts w:ascii="David" w:eastAsia="Times New Roman" w:hAnsi="David" w:cs="David" w:hint="cs"/>
          <w:color w:val="222222"/>
          <w:sz w:val="24"/>
          <w:szCs w:val="24"/>
          <w:rtl/>
        </w:rPr>
        <w:t xml:space="preserve">המחקר </w:t>
      </w:r>
      <w:r w:rsidR="00D31207" w:rsidRPr="004A64CA">
        <w:rPr>
          <w:rFonts w:ascii="David" w:eastAsia="Times New Roman" w:hAnsi="David" w:cs="David" w:hint="cs"/>
          <w:color w:val="222222"/>
          <w:sz w:val="24"/>
          <w:szCs w:val="24"/>
          <w:rtl/>
        </w:rPr>
        <w:t xml:space="preserve">יבחנו </w:t>
      </w:r>
      <w:r w:rsidR="00397D89" w:rsidRPr="004A64CA">
        <w:rPr>
          <w:rFonts w:ascii="David" w:eastAsia="Times New Roman" w:hAnsi="David" w:cs="David" w:hint="cs"/>
          <w:color w:val="222222"/>
          <w:sz w:val="24"/>
          <w:szCs w:val="24"/>
          <w:rtl/>
        </w:rPr>
        <w:t>החקיקה, המדיניות והפרקטיקה בנושא וי</w:t>
      </w:r>
      <w:r w:rsidR="00D31207" w:rsidRPr="004A64CA">
        <w:rPr>
          <w:rFonts w:ascii="David" w:eastAsia="Times New Roman" w:hAnsi="David" w:cs="David" w:hint="cs"/>
          <w:color w:val="222222"/>
          <w:sz w:val="24"/>
          <w:szCs w:val="24"/>
          <w:rtl/>
        </w:rPr>
        <w:t>וצעו</w:t>
      </w:r>
      <w:r w:rsidR="00397D89" w:rsidRPr="004A64CA">
        <w:rPr>
          <w:rFonts w:ascii="David" w:eastAsia="Times New Roman" w:hAnsi="David" w:cs="David" w:hint="cs"/>
          <w:color w:val="222222"/>
          <w:sz w:val="24"/>
          <w:szCs w:val="24"/>
          <w:rtl/>
        </w:rPr>
        <w:t xml:space="preserve"> דרכי פעולה ישימות </w:t>
      </w:r>
      <w:proofErr w:type="spellStart"/>
      <w:r w:rsidR="00397D89" w:rsidRPr="004A64CA">
        <w:rPr>
          <w:rFonts w:ascii="David" w:eastAsia="Times New Roman" w:hAnsi="David" w:cs="David" w:hint="cs"/>
          <w:color w:val="222222"/>
          <w:sz w:val="24"/>
          <w:szCs w:val="24"/>
          <w:rtl/>
        </w:rPr>
        <w:t>להנגשת</w:t>
      </w:r>
      <w:proofErr w:type="spellEnd"/>
      <w:r w:rsidR="00397D89" w:rsidRPr="004A64CA">
        <w:rPr>
          <w:rFonts w:ascii="David" w:eastAsia="Times New Roman" w:hAnsi="David" w:cs="David" w:hint="cs"/>
          <w:color w:val="222222"/>
          <w:sz w:val="24"/>
          <w:szCs w:val="24"/>
          <w:rtl/>
        </w:rPr>
        <w:t xml:space="preserve"> האשפוז בבתי החולים לקבוצת אוכלוסייה זו.</w:t>
      </w:r>
    </w:p>
    <w:p w:rsidR="001024A2" w:rsidRPr="004A64CA" w:rsidRDefault="00C37CF4" w:rsidP="002333C4">
      <w:pPr>
        <w:shd w:val="clear" w:color="auto" w:fill="FFFFFF"/>
        <w:bidi w:val="0"/>
        <w:spacing w:before="240" w:after="0" w:line="360" w:lineRule="auto"/>
        <w:jc w:val="right"/>
        <w:rPr>
          <w:rFonts w:ascii="David" w:eastAsia="Times New Roman" w:hAnsi="David" w:cs="David"/>
          <w:sz w:val="24"/>
          <w:szCs w:val="24"/>
          <w:rtl/>
        </w:rPr>
      </w:pPr>
      <w:r w:rsidRPr="004A64CA">
        <w:rPr>
          <w:rFonts w:ascii="David" w:eastAsia="Times New Roman" w:hAnsi="David" w:cs="David" w:hint="cs"/>
          <w:b/>
          <w:bCs/>
          <w:sz w:val="24"/>
          <w:szCs w:val="24"/>
          <w:rtl/>
        </w:rPr>
        <w:t xml:space="preserve">א. נושא המחקר ומטרות :  </w:t>
      </w:r>
      <w:bookmarkStart w:id="0" w:name="_GoBack"/>
      <w:bookmarkEnd w:id="0"/>
      <w:r w:rsidR="001024A2" w:rsidRPr="004A64CA">
        <w:rPr>
          <w:rFonts w:ascii="David" w:eastAsia="Times New Roman" w:hAnsi="David" w:cs="David" w:hint="cs"/>
          <w:color w:val="222222"/>
          <w:sz w:val="24"/>
          <w:szCs w:val="24"/>
          <w:rtl/>
        </w:rPr>
        <w:t>מטרת המחקר הנוכחי הנה זיהוי וניתוח החסמים והקשיים העומדים הן בפני אנשים עם מוגבלות והן בפני אנשי מקצועות הבריאות, זיהוי המדיניות, החקיקה והפסיקה בנושא בישראל תוך השוואתה למתקיים בעולם. ניתוח זה</w:t>
      </w:r>
      <w:r w:rsidR="00F25B74">
        <w:rPr>
          <w:rFonts w:ascii="David" w:eastAsia="Times New Roman" w:hAnsi="David" w:cs="David"/>
          <w:color w:val="222222"/>
          <w:sz w:val="24"/>
          <w:szCs w:val="24"/>
          <w:rtl/>
        </w:rPr>
        <w:t xml:space="preserve"> </w:t>
      </w:r>
      <w:r w:rsidR="009770B3">
        <w:rPr>
          <w:rFonts w:ascii="David" w:eastAsia="Times New Roman" w:hAnsi="David" w:cs="David"/>
          <w:color w:val="222222"/>
          <w:sz w:val="24"/>
          <w:szCs w:val="24"/>
          <w:rtl/>
        </w:rPr>
        <w:t xml:space="preserve">יציף </w:t>
      </w:r>
      <w:r w:rsidR="001024A2" w:rsidRPr="004A64CA">
        <w:rPr>
          <w:rFonts w:ascii="David" w:eastAsia="Times New Roman" w:hAnsi="David" w:cs="David" w:hint="cs"/>
          <w:color w:val="222222"/>
          <w:sz w:val="24"/>
          <w:szCs w:val="24"/>
          <w:rtl/>
        </w:rPr>
        <w:t xml:space="preserve">חסמים אפשריים העומדים בדרכם של אנשים עם מוגבלות לקבל טיפול ושירות רפואי מותאם לצורכיהם, כמו גם </w:t>
      </w:r>
      <w:proofErr w:type="spellStart"/>
      <w:r w:rsidR="001024A2" w:rsidRPr="004A64CA">
        <w:rPr>
          <w:rFonts w:ascii="David" w:eastAsia="Times New Roman" w:hAnsi="David" w:cs="David" w:hint="cs"/>
          <w:color w:val="222222"/>
          <w:sz w:val="24"/>
          <w:szCs w:val="24"/>
          <w:rtl/>
        </w:rPr>
        <w:t>פרקטיקות</w:t>
      </w:r>
      <w:proofErr w:type="spellEnd"/>
      <w:r w:rsidR="001024A2" w:rsidRPr="004A64CA">
        <w:rPr>
          <w:rFonts w:ascii="David" w:eastAsia="Times New Roman" w:hAnsi="David" w:cs="David" w:hint="cs"/>
          <w:color w:val="222222"/>
          <w:sz w:val="24"/>
          <w:szCs w:val="24"/>
          <w:rtl/>
        </w:rPr>
        <w:t xml:space="preserve"> המסייעות </w:t>
      </w:r>
      <w:proofErr w:type="spellStart"/>
      <w:r w:rsidR="001024A2" w:rsidRPr="004A64CA">
        <w:rPr>
          <w:rFonts w:ascii="David" w:eastAsia="Times New Roman" w:hAnsi="David" w:cs="David" w:hint="cs"/>
          <w:color w:val="222222"/>
          <w:sz w:val="24"/>
          <w:szCs w:val="24"/>
          <w:rtl/>
        </w:rPr>
        <w:t>בהנגשת</w:t>
      </w:r>
      <w:proofErr w:type="spellEnd"/>
      <w:r w:rsidR="001024A2" w:rsidRPr="004A64CA">
        <w:rPr>
          <w:rFonts w:ascii="David" w:eastAsia="Times New Roman" w:hAnsi="David" w:cs="David" w:hint="cs"/>
          <w:color w:val="222222"/>
          <w:sz w:val="24"/>
          <w:szCs w:val="24"/>
          <w:rtl/>
        </w:rPr>
        <w:t xml:space="preserve"> והתאמת שירותים אלו.</w:t>
      </w:r>
    </w:p>
    <w:p w:rsidR="00894BFF" w:rsidRPr="004A64CA" w:rsidRDefault="00C37CF4" w:rsidP="00F373F8">
      <w:pPr>
        <w:shd w:val="clear" w:color="auto" w:fill="FFFFFF"/>
        <w:bidi w:val="0"/>
        <w:spacing w:before="240" w:after="0" w:line="360" w:lineRule="auto"/>
        <w:jc w:val="right"/>
        <w:rPr>
          <w:rFonts w:ascii="David" w:eastAsia="Times New Roman" w:hAnsi="David" w:cs="David"/>
          <w:b/>
          <w:bCs/>
          <w:sz w:val="24"/>
          <w:szCs w:val="24"/>
        </w:rPr>
      </w:pPr>
      <w:r w:rsidRPr="004A64CA">
        <w:rPr>
          <w:rFonts w:ascii="David" w:eastAsia="Times New Roman" w:hAnsi="David" w:cs="David" w:hint="cs"/>
          <w:b/>
          <w:bCs/>
          <w:sz w:val="24"/>
          <w:szCs w:val="24"/>
          <w:rtl/>
        </w:rPr>
        <w:t xml:space="preserve">ב. שיטת המחקר: </w:t>
      </w:r>
    </w:p>
    <w:p w:rsidR="00894BFF" w:rsidRPr="004A64CA" w:rsidRDefault="00894BFF" w:rsidP="00D46F77">
      <w:pPr>
        <w:pStyle w:val="NormalWeb"/>
        <w:shd w:val="clear" w:color="auto" w:fill="FFFFFF"/>
        <w:spacing w:before="0" w:beforeAutospacing="0" w:after="0" w:afterAutospacing="0" w:line="360" w:lineRule="auto"/>
        <w:jc w:val="right"/>
        <w:divId w:val="1212572198"/>
        <w:rPr>
          <w:rStyle w:val="qowt-font7-david"/>
          <w:rFonts w:ascii="David" w:hAnsi="David" w:cs="David"/>
          <w:color w:val="222222"/>
        </w:rPr>
      </w:pPr>
      <w:r w:rsidRPr="004A64CA">
        <w:rPr>
          <w:rStyle w:val="qowt-font7-david"/>
          <w:rFonts w:ascii="David" w:hAnsi="David" w:cs="David" w:hint="cs"/>
          <w:color w:val="222222"/>
          <w:rtl/>
        </w:rPr>
        <w:t xml:space="preserve">מחקר </w:t>
      </w:r>
      <w:r w:rsidR="00670D3B" w:rsidRPr="004A64CA">
        <w:rPr>
          <w:rStyle w:val="qowt-font7-david"/>
          <w:rFonts w:ascii="David" w:hAnsi="David" w:cs="David" w:hint="cs"/>
          <w:color w:val="222222"/>
          <w:rtl/>
        </w:rPr>
        <w:t xml:space="preserve">זה </w:t>
      </w:r>
      <w:r w:rsidRPr="004A64CA">
        <w:rPr>
          <w:rStyle w:val="qowt-font7-david"/>
          <w:rFonts w:ascii="David" w:hAnsi="David" w:cs="David" w:hint="cs"/>
          <w:color w:val="222222"/>
          <w:rtl/>
        </w:rPr>
        <w:t>יכלול ארבעה מרכיבים:</w:t>
      </w:r>
    </w:p>
    <w:p w:rsidR="00F0406A" w:rsidRPr="004A64CA" w:rsidRDefault="003C67F6" w:rsidP="00D46F77">
      <w:pPr>
        <w:pStyle w:val="NormalWeb"/>
        <w:shd w:val="clear" w:color="auto" w:fill="FFFFFF"/>
        <w:spacing w:before="0" w:beforeAutospacing="0" w:after="0" w:afterAutospacing="0" w:line="360" w:lineRule="auto"/>
        <w:jc w:val="right"/>
        <w:divId w:val="1212572198"/>
        <w:rPr>
          <w:rStyle w:val="qowt-font7-david"/>
          <w:rFonts w:ascii="David" w:hAnsi="David" w:cs="David"/>
          <w:color w:val="222222"/>
        </w:rPr>
      </w:pPr>
      <w:r w:rsidRPr="004A64CA">
        <w:rPr>
          <w:rFonts w:ascii="David" w:hAnsi="David" w:cs="David" w:hint="cs"/>
          <w:color w:val="000000"/>
          <w:rtl/>
        </w:rPr>
        <w:t>סקר אינטרנטי רחב</w:t>
      </w:r>
      <w:r w:rsidR="00BD7A33">
        <w:rPr>
          <w:rFonts w:ascii="David" w:hAnsi="David" w:cs="David"/>
          <w:color w:val="000000"/>
          <w:rtl/>
        </w:rPr>
        <w:t>.</w:t>
      </w:r>
      <w:r w:rsidRPr="004A64CA">
        <w:rPr>
          <w:rFonts w:ascii="David" w:hAnsi="David" w:cs="David" w:hint="cs"/>
          <w:color w:val="000000"/>
          <w:rtl/>
        </w:rPr>
        <w:t xml:space="preserve"> </w:t>
      </w:r>
    </w:p>
    <w:p w:rsidR="002125C5" w:rsidRPr="004A64CA" w:rsidRDefault="00954C0D" w:rsidP="00D46F77">
      <w:pPr>
        <w:pStyle w:val="NormalWeb"/>
        <w:shd w:val="clear" w:color="auto" w:fill="FFFFFF"/>
        <w:spacing w:before="0" w:beforeAutospacing="0" w:after="0" w:afterAutospacing="0" w:line="360" w:lineRule="auto"/>
        <w:jc w:val="right"/>
        <w:divId w:val="1212572198"/>
        <w:rPr>
          <w:rFonts w:ascii="David" w:hAnsi="David" w:cs="David"/>
          <w:color w:val="000000"/>
        </w:rPr>
      </w:pPr>
      <w:r w:rsidRPr="004A64CA">
        <w:rPr>
          <w:rFonts w:ascii="David" w:hAnsi="David" w:cs="David" w:hint="cs"/>
          <w:color w:val="000000"/>
          <w:rtl/>
        </w:rPr>
        <w:t>קבוצ</w:t>
      </w:r>
      <w:r w:rsidR="00CF36E4" w:rsidRPr="004A64CA">
        <w:rPr>
          <w:rFonts w:ascii="David" w:hAnsi="David" w:cs="David" w:hint="cs"/>
          <w:color w:val="000000"/>
          <w:rtl/>
        </w:rPr>
        <w:t>ת</w:t>
      </w:r>
      <w:r w:rsidRPr="004A64CA">
        <w:rPr>
          <w:rFonts w:ascii="David" w:hAnsi="David" w:cs="David" w:hint="cs"/>
          <w:color w:val="000000"/>
          <w:rtl/>
        </w:rPr>
        <w:t xml:space="preserve"> מיקוד</w:t>
      </w:r>
      <w:r w:rsidR="002125C5" w:rsidRPr="004A64CA">
        <w:rPr>
          <w:rFonts w:ascii="David" w:hAnsi="David" w:cs="David" w:hint="cs"/>
          <w:color w:val="000000"/>
          <w:rtl/>
        </w:rPr>
        <w:t>.</w:t>
      </w:r>
    </w:p>
    <w:p w:rsidR="005545E5" w:rsidRPr="004A64CA" w:rsidRDefault="002125C5" w:rsidP="00D46F77">
      <w:pPr>
        <w:pStyle w:val="NormalWeb"/>
        <w:shd w:val="clear" w:color="auto" w:fill="FFFFFF"/>
        <w:spacing w:before="0" w:beforeAutospacing="0" w:after="0" w:afterAutospacing="0" w:line="360" w:lineRule="auto"/>
        <w:jc w:val="right"/>
        <w:divId w:val="1212572198"/>
        <w:rPr>
          <w:rFonts w:ascii="David" w:hAnsi="David" w:cs="David"/>
          <w:color w:val="000000"/>
        </w:rPr>
      </w:pPr>
      <w:r w:rsidRPr="004A64CA">
        <w:rPr>
          <w:rFonts w:ascii="David" w:hAnsi="David" w:cs="David" w:hint="cs"/>
          <w:color w:val="000000"/>
          <w:rtl/>
        </w:rPr>
        <w:t>ראיונות אישיים</w:t>
      </w:r>
      <w:r w:rsidR="005545E5" w:rsidRPr="004A64CA">
        <w:rPr>
          <w:rFonts w:ascii="David" w:hAnsi="David" w:cs="David" w:hint="cs"/>
          <w:color w:val="000000"/>
          <w:rtl/>
        </w:rPr>
        <w:t xml:space="preserve"> עם אנשים עם מוגבלות.</w:t>
      </w:r>
    </w:p>
    <w:p w:rsidR="00546AE3" w:rsidRPr="004A64CA" w:rsidRDefault="005545E5" w:rsidP="00D46F77">
      <w:pPr>
        <w:pStyle w:val="NormalWeb"/>
        <w:shd w:val="clear" w:color="auto" w:fill="FFFFFF"/>
        <w:spacing w:before="0" w:beforeAutospacing="0" w:after="0" w:afterAutospacing="0" w:line="360" w:lineRule="auto"/>
        <w:jc w:val="right"/>
        <w:divId w:val="1212572198"/>
        <w:rPr>
          <w:rFonts w:ascii="David" w:hAnsi="David" w:cs="David"/>
          <w:color w:val="000000"/>
          <w:rtl/>
        </w:rPr>
      </w:pPr>
      <w:r w:rsidRPr="004A64CA">
        <w:rPr>
          <w:rFonts w:ascii="David" w:hAnsi="David" w:cs="David" w:hint="cs"/>
          <w:color w:val="000000"/>
          <w:rtl/>
        </w:rPr>
        <w:t>ראיונות עומק</w:t>
      </w:r>
      <w:r w:rsidR="00A20E57" w:rsidRPr="004A64CA">
        <w:rPr>
          <w:rStyle w:val="qowt-font7-david"/>
          <w:rFonts w:ascii="David" w:hAnsi="David" w:cs="David" w:hint="cs"/>
          <w:color w:val="222222"/>
          <w:rtl/>
        </w:rPr>
        <w:t xml:space="preserve"> עם רופאים ואחיות במחלקות שונות בבי"ח</w:t>
      </w:r>
      <w:r w:rsidR="00BD7A33">
        <w:rPr>
          <w:rFonts w:ascii="David" w:hAnsi="David" w:cs="David"/>
          <w:color w:val="000000"/>
          <w:rtl/>
        </w:rPr>
        <w:t>.</w:t>
      </w:r>
    </w:p>
    <w:p w:rsidR="00C37CF4" w:rsidRPr="004A64CA" w:rsidRDefault="00C37CF4" w:rsidP="00F373F8">
      <w:pPr>
        <w:shd w:val="clear" w:color="auto" w:fill="FFFFFF"/>
        <w:bidi w:val="0"/>
        <w:spacing w:before="240" w:after="0" w:line="360" w:lineRule="auto"/>
        <w:jc w:val="right"/>
        <w:rPr>
          <w:rFonts w:ascii="David" w:eastAsia="Times New Roman" w:hAnsi="David" w:cs="David"/>
          <w:b/>
          <w:bCs/>
          <w:sz w:val="24"/>
          <w:szCs w:val="24"/>
          <w:rtl/>
        </w:rPr>
      </w:pPr>
      <w:r w:rsidRPr="004A64CA">
        <w:rPr>
          <w:rFonts w:ascii="David" w:eastAsia="Times New Roman" w:hAnsi="David" w:cs="David" w:hint="cs"/>
          <w:b/>
          <w:bCs/>
          <w:sz w:val="24"/>
          <w:szCs w:val="24"/>
          <w:rtl/>
        </w:rPr>
        <w:t>תרומת המחקר במישו</w:t>
      </w:r>
      <w:r w:rsidR="00DE5B1D" w:rsidRPr="004A64CA">
        <w:rPr>
          <w:rFonts w:ascii="David" w:eastAsia="Times New Roman" w:hAnsi="David" w:cs="David" w:hint="cs"/>
          <w:b/>
          <w:bCs/>
          <w:sz w:val="24"/>
          <w:szCs w:val="24"/>
          <w:rtl/>
        </w:rPr>
        <w:t>ר</w:t>
      </w:r>
      <w:r w:rsidRPr="004A64CA">
        <w:rPr>
          <w:rFonts w:ascii="David" w:eastAsia="Times New Roman" w:hAnsi="David" w:cs="David" w:hint="cs"/>
          <w:b/>
          <w:bCs/>
          <w:sz w:val="24"/>
          <w:szCs w:val="24"/>
          <w:rtl/>
        </w:rPr>
        <w:t xml:space="preserve"> התיאורטי והיישומי: </w:t>
      </w:r>
    </w:p>
    <w:p w:rsidR="00466D95" w:rsidRPr="004A64CA" w:rsidRDefault="00976396" w:rsidP="00F373F8">
      <w:pPr>
        <w:shd w:val="clear" w:color="auto" w:fill="FFFFFF"/>
        <w:bidi w:val="0"/>
        <w:spacing w:before="240" w:after="0" w:line="360" w:lineRule="auto"/>
        <w:jc w:val="right"/>
        <w:rPr>
          <w:rFonts w:ascii="David" w:eastAsia="Times New Roman" w:hAnsi="David" w:cs="David"/>
          <w:color w:val="222222"/>
          <w:sz w:val="24"/>
          <w:szCs w:val="24"/>
          <w:rtl/>
        </w:rPr>
      </w:pPr>
      <w:r w:rsidRPr="004A64CA">
        <w:rPr>
          <w:rFonts w:ascii="David" w:eastAsia="Times New Roman" w:hAnsi="David" w:cs="David" w:hint="cs"/>
          <w:color w:val="222222"/>
          <w:sz w:val="24"/>
          <w:szCs w:val="24"/>
          <w:rtl/>
        </w:rPr>
        <w:t>ממצאי המחקר יוכלו לשמש לפיתוח המלצות יישומיות הן בהליך חקיקת תקנות נגישות שירותי הבריאות הנמצא כרגע בהקפאה והן בפיתוח מענה שיסייע לאנשים עם מוגבלות לצרוך שירותי בריאות נגישים, מכילים ושוויוניים במהלך האשפוז.</w:t>
      </w:r>
      <w:r w:rsidR="00466D95" w:rsidRPr="004A64CA">
        <w:rPr>
          <w:rFonts w:ascii="David" w:eastAsia="Times New Roman" w:hAnsi="David" w:cs="David" w:hint="cs"/>
          <w:color w:val="222222"/>
          <w:sz w:val="24"/>
          <w:szCs w:val="24"/>
          <w:rtl/>
        </w:rPr>
        <w:t> </w:t>
      </w:r>
    </w:p>
    <w:p w:rsidR="00561C01" w:rsidRDefault="00D84545" w:rsidP="00561C01">
      <w:pPr>
        <w:shd w:val="clear" w:color="auto" w:fill="FFFFFF"/>
        <w:bidi w:val="0"/>
        <w:spacing w:before="240" w:after="0" w:line="360" w:lineRule="auto"/>
        <w:jc w:val="right"/>
        <w:rPr>
          <w:rFonts w:ascii="David" w:eastAsia="Times New Roman" w:hAnsi="David" w:cs="David"/>
          <w:b/>
          <w:bCs/>
          <w:sz w:val="24"/>
          <w:szCs w:val="24"/>
        </w:rPr>
      </w:pPr>
      <w:r w:rsidRPr="004A64CA">
        <w:rPr>
          <w:rFonts w:ascii="David" w:eastAsia="Times New Roman" w:hAnsi="David" w:cs="David" w:hint="cs"/>
          <w:b/>
          <w:bCs/>
          <w:sz w:val="24"/>
          <w:szCs w:val="24"/>
          <w:rtl/>
        </w:rPr>
        <w:t xml:space="preserve">המחקר נערך על ידי צוות בין פקולטטי מהקריה האקדמית אונו ומהווה פיילוט ראשון בארץ בנושא זה. </w:t>
      </w:r>
      <w:r w:rsidR="00561C01">
        <w:rPr>
          <w:rFonts w:ascii="David" w:eastAsia="Times New Roman" w:hAnsi="David" w:cs="David"/>
          <w:b/>
          <w:bCs/>
          <w:sz w:val="24"/>
          <w:szCs w:val="24"/>
          <w:rtl/>
        </w:rPr>
        <w:t xml:space="preserve"> </w:t>
      </w:r>
    </w:p>
    <w:p w:rsidR="002333C4" w:rsidRDefault="00BB3441" w:rsidP="002333C4">
      <w:pPr>
        <w:shd w:val="clear" w:color="auto" w:fill="FFFFFF"/>
        <w:bidi w:val="0"/>
        <w:spacing w:before="240" w:after="0" w:line="360" w:lineRule="auto"/>
        <w:jc w:val="right"/>
        <w:rPr>
          <w:rFonts w:ascii="David" w:eastAsia="Times New Roman" w:hAnsi="David" w:cs="David"/>
          <w:b/>
          <w:bCs/>
          <w:sz w:val="24"/>
          <w:szCs w:val="24"/>
          <w:rtl/>
        </w:rPr>
      </w:pPr>
      <w:r w:rsidRPr="004A64CA">
        <w:rPr>
          <w:rFonts w:ascii="David" w:eastAsia="Times New Roman" w:hAnsi="David" w:cs="David" w:hint="cs"/>
          <w:b/>
          <w:bCs/>
          <w:sz w:val="24"/>
          <w:szCs w:val="24"/>
          <w:rtl/>
        </w:rPr>
        <w:t>להשתתפות במחקר לחצו כאן</w:t>
      </w:r>
      <w:r w:rsidR="002333C4">
        <w:rPr>
          <w:rFonts w:ascii="David" w:eastAsia="Times New Roman" w:hAnsi="David" w:cs="David" w:hint="cs"/>
          <w:b/>
          <w:bCs/>
          <w:sz w:val="24"/>
          <w:szCs w:val="24"/>
          <w:rtl/>
        </w:rPr>
        <w:t>:</w:t>
      </w:r>
      <w:r w:rsidR="002333C4" w:rsidRPr="002333C4">
        <w:t xml:space="preserve"> </w:t>
      </w:r>
      <w:r w:rsidR="002333C4" w:rsidRPr="002333C4">
        <w:rPr>
          <w:rFonts w:ascii="David" w:eastAsia="Times New Roman" w:hAnsi="David" w:cs="David"/>
          <w:b/>
          <w:bCs/>
          <w:sz w:val="24"/>
          <w:szCs w:val="24"/>
        </w:rPr>
        <w:t>https://onoresearchinstitute.eu.qualtrics.com/jfe/form/SV_79cMjcn0YuVFmbX</w:t>
      </w:r>
    </w:p>
    <w:p w:rsidR="00986856" w:rsidRPr="004A64CA" w:rsidRDefault="00BB3441" w:rsidP="002333C4">
      <w:pPr>
        <w:shd w:val="clear" w:color="auto" w:fill="FFFFFF"/>
        <w:bidi w:val="0"/>
        <w:spacing w:before="240" w:after="0" w:line="360" w:lineRule="auto"/>
        <w:jc w:val="right"/>
        <w:rPr>
          <w:rFonts w:ascii="David" w:eastAsia="Times New Roman" w:hAnsi="David" w:cs="David"/>
          <w:b/>
          <w:bCs/>
          <w:color w:val="222222"/>
          <w:sz w:val="24"/>
          <w:szCs w:val="24"/>
          <w:rtl/>
        </w:rPr>
      </w:pPr>
      <w:r w:rsidRPr="004A64CA">
        <w:rPr>
          <w:rFonts w:ascii="David" w:eastAsia="Times New Roman" w:hAnsi="David" w:cs="David" w:hint="cs"/>
          <w:b/>
          <w:bCs/>
          <w:sz w:val="24"/>
          <w:szCs w:val="24"/>
          <w:rtl/>
        </w:rPr>
        <w:t xml:space="preserve"> </w:t>
      </w:r>
    </w:p>
    <w:sectPr w:rsidR="00986856" w:rsidRPr="004A64CA" w:rsidSect="007F5451">
      <w:headerReference w:type="default" r:id="rId8"/>
      <w:footerReference w:type="default" r:id="rId9"/>
      <w:pgSz w:w="11906" w:h="16838"/>
      <w:pgMar w:top="1440" w:right="1800" w:bottom="1440" w:left="1800" w:header="708" w:footer="53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8C" w:rsidRDefault="009C0D8C" w:rsidP="007F5451">
      <w:pPr>
        <w:spacing w:after="0" w:line="240" w:lineRule="auto"/>
      </w:pPr>
      <w:r>
        <w:separator/>
      </w:r>
    </w:p>
  </w:endnote>
  <w:endnote w:type="continuationSeparator" w:id="0">
    <w:p w:rsidR="009C0D8C" w:rsidRDefault="009C0D8C" w:rsidP="007F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EC" w:rsidRDefault="00AF7CEC">
    <w:pPr>
      <w:pStyle w:val="a5"/>
      <w:jc w:val="center"/>
      <w:rPr>
        <w:rtl/>
      </w:rPr>
    </w:pPr>
  </w:p>
  <w:p w:rsidR="007F5451" w:rsidRDefault="007F5451" w:rsidP="007F5451">
    <w:pPr>
      <w:pStyle w:val="a5"/>
      <w:ind w:left="-105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8C" w:rsidRDefault="009C0D8C" w:rsidP="007F5451">
      <w:pPr>
        <w:spacing w:after="0" w:line="240" w:lineRule="auto"/>
      </w:pPr>
      <w:r>
        <w:separator/>
      </w:r>
    </w:p>
  </w:footnote>
  <w:footnote w:type="continuationSeparator" w:id="0">
    <w:p w:rsidR="009C0D8C" w:rsidRDefault="009C0D8C" w:rsidP="007F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51" w:rsidRDefault="007F5451" w:rsidP="007F5451">
    <w:pPr>
      <w:pStyle w:val="a3"/>
      <w:jc w:val="center"/>
    </w:pPr>
    <w:r w:rsidRPr="007F5451">
      <w:rPr>
        <w:noProof/>
      </w:rPr>
      <w:drawing>
        <wp:inline distT="0" distB="0" distL="0" distR="0">
          <wp:extent cx="2329180" cy="118872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493"/>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200C7"/>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03AD3"/>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74E60"/>
    <w:multiLevelType w:val="multilevel"/>
    <w:tmpl w:val="2268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35203"/>
    <w:multiLevelType w:val="hybridMultilevel"/>
    <w:tmpl w:val="59B85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72C03"/>
    <w:multiLevelType w:val="multilevel"/>
    <w:tmpl w:val="DA00B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F0DA4"/>
    <w:multiLevelType w:val="hybridMultilevel"/>
    <w:tmpl w:val="23A6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708F0"/>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03DDE"/>
    <w:multiLevelType w:val="hybridMultilevel"/>
    <w:tmpl w:val="7490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E0F3C"/>
    <w:multiLevelType w:val="hybridMultilevel"/>
    <w:tmpl w:val="30A22362"/>
    <w:lvl w:ilvl="0" w:tplc="D1228BE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C2092"/>
    <w:multiLevelType w:val="hybridMultilevel"/>
    <w:tmpl w:val="40D4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1B0198"/>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8566E"/>
    <w:multiLevelType w:val="hybridMultilevel"/>
    <w:tmpl w:val="F69E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351BA"/>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F0F89"/>
    <w:multiLevelType w:val="multilevel"/>
    <w:tmpl w:val="DA00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F95030"/>
    <w:multiLevelType w:val="multilevel"/>
    <w:tmpl w:val="F3E2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1"/>
  </w:num>
  <w:num w:numId="6">
    <w:abstractNumId w:val="13"/>
  </w:num>
  <w:num w:numId="7">
    <w:abstractNumId w:val="1"/>
  </w:num>
  <w:num w:numId="8">
    <w:abstractNumId w:val="3"/>
  </w:num>
  <w:num w:numId="9">
    <w:abstractNumId w:val="15"/>
  </w:num>
  <w:num w:numId="10">
    <w:abstractNumId w:val="14"/>
  </w:num>
  <w:num w:numId="11">
    <w:abstractNumId w:val="7"/>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4"/>
  </w:num>
  <w:num w:numId="15">
    <w:abstractNumId w:val="8"/>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51"/>
    <w:rsid w:val="00007226"/>
    <w:rsid w:val="00010304"/>
    <w:rsid w:val="00040494"/>
    <w:rsid w:val="00041A46"/>
    <w:rsid w:val="00062CBF"/>
    <w:rsid w:val="000B0BBF"/>
    <w:rsid w:val="000B43A1"/>
    <w:rsid w:val="000C0A2E"/>
    <w:rsid w:val="001024A2"/>
    <w:rsid w:val="0014048C"/>
    <w:rsid w:val="00140F0D"/>
    <w:rsid w:val="0014442D"/>
    <w:rsid w:val="00155845"/>
    <w:rsid w:val="00164693"/>
    <w:rsid w:val="00164D4D"/>
    <w:rsid w:val="001B0118"/>
    <w:rsid w:val="001C1D33"/>
    <w:rsid w:val="001D36D8"/>
    <w:rsid w:val="002125C5"/>
    <w:rsid w:val="002333C4"/>
    <w:rsid w:val="00246A78"/>
    <w:rsid w:val="002837F5"/>
    <w:rsid w:val="002852D5"/>
    <w:rsid w:val="002A0F00"/>
    <w:rsid w:val="002A3CAD"/>
    <w:rsid w:val="002B11A3"/>
    <w:rsid w:val="002C4455"/>
    <w:rsid w:val="002F0544"/>
    <w:rsid w:val="00305926"/>
    <w:rsid w:val="00314CE6"/>
    <w:rsid w:val="00340E77"/>
    <w:rsid w:val="00380490"/>
    <w:rsid w:val="0038178E"/>
    <w:rsid w:val="00397D89"/>
    <w:rsid w:val="003C67F6"/>
    <w:rsid w:val="003D18CA"/>
    <w:rsid w:val="003E1F59"/>
    <w:rsid w:val="00412A2E"/>
    <w:rsid w:val="00440E93"/>
    <w:rsid w:val="00466D95"/>
    <w:rsid w:val="004A64CA"/>
    <w:rsid w:val="004F3AFD"/>
    <w:rsid w:val="00503631"/>
    <w:rsid w:val="00510C5A"/>
    <w:rsid w:val="00522736"/>
    <w:rsid w:val="00546AE3"/>
    <w:rsid w:val="005545E5"/>
    <w:rsid w:val="00561C01"/>
    <w:rsid w:val="00587391"/>
    <w:rsid w:val="00604A72"/>
    <w:rsid w:val="00621C0F"/>
    <w:rsid w:val="00622A1B"/>
    <w:rsid w:val="0065069E"/>
    <w:rsid w:val="00670D3B"/>
    <w:rsid w:val="00685955"/>
    <w:rsid w:val="006C00FC"/>
    <w:rsid w:val="006C10CD"/>
    <w:rsid w:val="00714662"/>
    <w:rsid w:val="00725D2A"/>
    <w:rsid w:val="00741303"/>
    <w:rsid w:val="00775014"/>
    <w:rsid w:val="007F01E3"/>
    <w:rsid w:val="007F5451"/>
    <w:rsid w:val="00894BFF"/>
    <w:rsid w:val="008A51AA"/>
    <w:rsid w:val="008E301F"/>
    <w:rsid w:val="008E4727"/>
    <w:rsid w:val="008E6FC9"/>
    <w:rsid w:val="00907BA2"/>
    <w:rsid w:val="00922D0B"/>
    <w:rsid w:val="0094093E"/>
    <w:rsid w:val="00940DD6"/>
    <w:rsid w:val="0094324D"/>
    <w:rsid w:val="00950054"/>
    <w:rsid w:val="00954C0D"/>
    <w:rsid w:val="009728D9"/>
    <w:rsid w:val="00976396"/>
    <w:rsid w:val="009770B3"/>
    <w:rsid w:val="00986856"/>
    <w:rsid w:val="009B60FA"/>
    <w:rsid w:val="009B6EB6"/>
    <w:rsid w:val="009C0D8C"/>
    <w:rsid w:val="009E798D"/>
    <w:rsid w:val="00A20E57"/>
    <w:rsid w:val="00A62227"/>
    <w:rsid w:val="00A769B1"/>
    <w:rsid w:val="00AD1E15"/>
    <w:rsid w:val="00AD4485"/>
    <w:rsid w:val="00AE4050"/>
    <w:rsid w:val="00AF7CEC"/>
    <w:rsid w:val="00B667DB"/>
    <w:rsid w:val="00B91EE4"/>
    <w:rsid w:val="00BB3441"/>
    <w:rsid w:val="00BD7A33"/>
    <w:rsid w:val="00C37CF4"/>
    <w:rsid w:val="00C67D41"/>
    <w:rsid w:val="00C9627D"/>
    <w:rsid w:val="00CB7B29"/>
    <w:rsid w:val="00CE5CDE"/>
    <w:rsid w:val="00CF36E4"/>
    <w:rsid w:val="00D16AC0"/>
    <w:rsid w:val="00D31207"/>
    <w:rsid w:val="00D32990"/>
    <w:rsid w:val="00D46F77"/>
    <w:rsid w:val="00D67772"/>
    <w:rsid w:val="00D74FDD"/>
    <w:rsid w:val="00D7549B"/>
    <w:rsid w:val="00D84545"/>
    <w:rsid w:val="00DD501E"/>
    <w:rsid w:val="00DE5B1D"/>
    <w:rsid w:val="00E74E18"/>
    <w:rsid w:val="00E80749"/>
    <w:rsid w:val="00ED1683"/>
    <w:rsid w:val="00F0406A"/>
    <w:rsid w:val="00F22A35"/>
    <w:rsid w:val="00F25B74"/>
    <w:rsid w:val="00F373F8"/>
    <w:rsid w:val="00F85ECD"/>
    <w:rsid w:val="00F929EB"/>
    <w:rsid w:val="00FA4E32"/>
    <w:rsid w:val="00FA5052"/>
    <w:rsid w:val="00FC72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C7EA0"/>
  <w15:docId w15:val="{A021EAFB-70E5-2B43-9CB7-96A40402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693"/>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451"/>
    <w:pPr>
      <w:tabs>
        <w:tab w:val="center" w:pos="4153"/>
        <w:tab w:val="right" w:pos="8306"/>
      </w:tabs>
      <w:spacing w:after="0" w:line="240" w:lineRule="auto"/>
    </w:pPr>
  </w:style>
  <w:style w:type="character" w:customStyle="1" w:styleId="a4">
    <w:name w:val="כותרת עליונה תו"/>
    <w:basedOn w:val="a0"/>
    <w:link w:val="a3"/>
    <w:uiPriority w:val="99"/>
    <w:rsid w:val="007F5451"/>
  </w:style>
  <w:style w:type="paragraph" w:styleId="a5">
    <w:name w:val="footer"/>
    <w:basedOn w:val="a"/>
    <w:link w:val="a6"/>
    <w:uiPriority w:val="99"/>
    <w:unhideWhenUsed/>
    <w:rsid w:val="007F5451"/>
    <w:pPr>
      <w:tabs>
        <w:tab w:val="center" w:pos="4153"/>
        <w:tab w:val="right" w:pos="8306"/>
      </w:tabs>
      <w:spacing w:after="0" w:line="240" w:lineRule="auto"/>
    </w:pPr>
  </w:style>
  <w:style w:type="character" w:customStyle="1" w:styleId="a6">
    <w:name w:val="כותרת תחתונה תו"/>
    <w:basedOn w:val="a0"/>
    <w:link w:val="a5"/>
    <w:uiPriority w:val="99"/>
    <w:rsid w:val="007F5451"/>
  </w:style>
  <w:style w:type="character" w:styleId="Hyperlink">
    <w:name w:val="Hyperlink"/>
    <w:basedOn w:val="a0"/>
    <w:uiPriority w:val="99"/>
    <w:unhideWhenUsed/>
    <w:rsid w:val="00164693"/>
    <w:rPr>
      <w:color w:val="0000FF"/>
      <w:u w:val="single"/>
    </w:rPr>
  </w:style>
  <w:style w:type="paragraph" w:styleId="NormalWeb">
    <w:name w:val="Normal (Web)"/>
    <w:basedOn w:val="a"/>
    <w:uiPriority w:val="99"/>
    <w:unhideWhenUsed/>
    <w:rsid w:val="0016469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64693"/>
    <w:pPr>
      <w:spacing w:line="254" w:lineRule="auto"/>
      <w:ind w:left="720"/>
      <w:contextualSpacing/>
    </w:pPr>
  </w:style>
  <w:style w:type="character" w:customStyle="1" w:styleId="apple-tab-span">
    <w:name w:val="apple-tab-span"/>
    <w:basedOn w:val="a0"/>
    <w:rsid w:val="00986856"/>
  </w:style>
  <w:style w:type="paragraph" w:styleId="a8">
    <w:name w:val="Balloon Text"/>
    <w:basedOn w:val="a"/>
    <w:link w:val="a9"/>
    <w:uiPriority w:val="99"/>
    <w:semiHidden/>
    <w:unhideWhenUsed/>
    <w:rsid w:val="00C37CF4"/>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C37CF4"/>
    <w:rPr>
      <w:rFonts w:ascii="Tahoma" w:hAnsi="Tahoma" w:cs="Tahoma"/>
      <w:sz w:val="16"/>
      <w:szCs w:val="16"/>
    </w:rPr>
  </w:style>
  <w:style w:type="character" w:customStyle="1" w:styleId="qowt-font7-david">
    <w:name w:val="qowt-font7-david"/>
    <w:basedOn w:val="a0"/>
    <w:rsid w:val="008E4727"/>
  </w:style>
  <w:style w:type="paragraph" w:customStyle="1" w:styleId="qowt-li-10">
    <w:name w:val="qowt-li-1_0"/>
    <w:basedOn w:val="a"/>
    <w:rsid w:val="00894BFF"/>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23593">
      <w:bodyDiv w:val="1"/>
      <w:marLeft w:val="0"/>
      <w:marRight w:val="0"/>
      <w:marTop w:val="0"/>
      <w:marBottom w:val="0"/>
      <w:divBdr>
        <w:top w:val="none" w:sz="0" w:space="0" w:color="auto"/>
        <w:left w:val="none" w:sz="0" w:space="0" w:color="auto"/>
        <w:bottom w:val="none" w:sz="0" w:space="0" w:color="auto"/>
        <w:right w:val="none" w:sz="0" w:space="0" w:color="auto"/>
      </w:divBdr>
      <w:divsChild>
        <w:div w:id="1811365010">
          <w:marLeft w:val="0"/>
          <w:marRight w:val="0"/>
          <w:marTop w:val="280"/>
          <w:marBottom w:val="280"/>
          <w:divBdr>
            <w:top w:val="none" w:sz="0" w:space="0" w:color="auto"/>
            <w:left w:val="none" w:sz="0" w:space="0" w:color="auto"/>
            <w:bottom w:val="none" w:sz="0" w:space="0" w:color="auto"/>
            <w:right w:val="none" w:sz="0" w:space="0" w:color="auto"/>
          </w:divBdr>
        </w:div>
      </w:divsChild>
    </w:div>
    <w:div w:id="1212572198">
      <w:bodyDiv w:val="1"/>
      <w:marLeft w:val="0"/>
      <w:marRight w:val="0"/>
      <w:marTop w:val="0"/>
      <w:marBottom w:val="0"/>
      <w:divBdr>
        <w:top w:val="none" w:sz="0" w:space="0" w:color="auto"/>
        <w:left w:val="none" w:sz="0" w:space="0" w:color="auto"/>
        <w:bottom w:val="none" w:sz="0" w:space="0" w:color="auto"/>
        <w:right w:val="none" w:sz="0" w:space="0" w:color="auto"/>
      </w:divBdr>
    </w:div>
    <w:div w:id="1413047645">
      <w:bodyDiv w:val="1"/>
      <w:marLeft w:val="0"/>
      <w:marRight w:val="0"/>
      <w:marTop w:val="0"/>
      <w:marBottom w:val="0"/>
      <w:divBdr>
        <w:top w:val="none" w:sz="0" w:space="0" w:color="auto"/>
        <w:left w:val="none" w:sz="0" w:space="0" w:color="auto"/>
        <w:bottom w:val="none" w:sz="0" w:space="0" w:color="auto"/>
        <w:right w:val="none" w:sz="0" w:space="0" w:color="auto"/>
      </w:divBdr>
    </w:div>
    <w:div w:id="1605502921">
      <w:bodyDiv w:val="1"/>
      <w:marLeft w:val="0"/>
      <w:marRight w:val="0"/>
      <w:marTop w:val="0"/>
      <w:marBottom w:val="0"/>
      <w:divBdr>
        <w:top w:val="none" w:sz="0" w:space="0" w:color="auto"/>
        <w:left w:val="none" w:sz="0" w:space="0" w:color="auto"/>
        <w:bottom w:val="none" w:sz="0" w:space="0" w:color="auto"/>
        <w:right w:val="none" w:sz="0" w:space="0" w:color="auto"/>
      </w:divBdr>
    </w:div>
    <w:div w:id="2052412161">
      <w:bodyDiv w:val="1"/>
      <w:marLeft w:val="0"/>
      <w:marRight w:val="0"/>
      <w:marTop w:val="0"/>
      <w:marBottom w:val="0"/>
      <w:divBdr>
        <w:top w:val="none" w:sz="0" w:space="0" w:color="auto"/>
        <w:left w:val="none" w:sz="0" w:space="0" w:color="auto"/>
        <w:bottom w:val="none" w:sz="0" w:space="0" w:color="auto"/>
        <w:right w:val="none" w:sz="0" w:space="0" w:color="auto"/>
      </w:divBdr>
      <w:divsChild>
        <w:div w:id="1866283973">
          <w:marLeft w:val="0"/>
          <w:marRight w:val="0"/>
          <w:marTop w:val="0"/>
          <w:marBottom w:val="0"/>
          <w:divBdr>
            <w:top w:val="none" w:sz="0" w:space="0" w:color="auto"/>
            <w:left w:val="none" w:sz="0" w:space="0" w:color="auto"/>
            <w:bottom w:val="none" w:sz="0" w:space="0" w:color="auto"/>
            <w:right w:val="none" w:sz="0" w:space="0" w:color="auto"/>
          </w:divBdr>
        </w:div>
        <w:div w:id="857424456">
          <w:marLeft w:val="0"/>
          <w:marRight w:val="0"/>
          <w:marTop w:val="0"/>
          <w:marBottom w:val="0"/>
          <w:divBdr>
            <w:top w:val="none" w:sz="0" w:space="0" w:color="auto"/>
            <w:left w:val="none" w:sz="0" w:space="0" w:color="auto"/>
            <w:bottom w:val="none" w:sz="0" w:space="0" w:color="auto"/>
            <w:right w:val="none" w:sz="0" w:space="0" w:color="auto"/>
          </w:divBdr>
        </w:div>
        <w:div w:id="1014915495">
          <w:marLeft w:val="0"/>
          <w:marRight w:val="0"/>
          <w:marTop w:val="0"/>
          <w:marBottom w:val="0"/>
          <w:divBdr>
            <w:top w:val="none" w:sz="0" w:space="0" w:color="auto"/>
            <w:left w:val="none" w:sz="0" w:space="0" w:color="auto"/>
            <w:bottom w:val="none" w:sz="0" w:space="0" w:color="auto"/>
            <w:right w:val="none" w:sz="0" w:space="0" w:color="auto"/>
          </w:divBdr>
        </w:div>
        <w:div w:id="1464151916">
          <w:marLeft w:val="0"/>
          <w:marRight w:val="-475"/>
          <w:marTop w:val="0"/>
          <w:marBottom w:val="0"/>
          <w:divBdr>
            <w:top w:val="none" w:sz="0" w:space="0" w:color="auto"/>
            <w:left w:val="none" w:sz="0" w:space="0" w:color="auto"/>
            <w:bottom w:val="none" w:sz="0" w:space="0" w:color="auto"/>
            <w:right w:val="none" w:sz="0" w:space="0" w:color="auto"/>
          </w:divBdr>
        </w:div>
        <w:div w:id="584874779">
          <w:marLeft w:val="0"/>
          <w:marRight w:val="-55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8890-3F27-4376-8ED0-36C3472D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1212</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Viclizki Shoshan</dc:creator>
  <cp:lastModifiedBy>Revital Sela-Shayovitz</cp:lastModifiedBy>
  <cp:revision>4</cp:revision>
  <cp:lastPrinted>2018-02-28T22:40:00Z</cp:lastPrinted>
  <dcterms:created xsi:type="dcterms:W3CDTF">2018-12-30T07:08:00Z</dcterms:created>
  <dcterms:modified xsi:type="dcterms:W3CDTF">2018-12-30T07:44:00Z</dcterms:modified>
</cp:coreProperties>
</file>